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B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Name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Course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Instructor</w:t>
      </w:r>
    </w:p>
    <w:p w:rsidR="00D74C16" w:rsidRDefault="007454F3" w:rsidP="00D74C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Biosafety Research Paper Proposal</w:t>
      </w:r>
    </w:p>
    <w:p w:rsidR="00FF7405" w:rsidRPr="00C67A77" w:rsidRDefault="007454F3" w:rsidP="00FF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32C9">
        <w:rPr>
          <w:rFonts w:ascii="Times New Roman" w:hAnsi="Times New Roman" w:cs="Times New Roman"/>
          <w:sz w:val="24"/>
          <w:szCs w:val="24"/>
        </w:rPr>
        <w:t>A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scientific discovery </w:t>
      </w:r>
      <w:r w:rsidR="008C32C9">
        <w:rPr>
          <w:rFonts w:ascii="Times New Roman" w:hAnsi="Times New Roman" w:cs="Times New Roman"/>
          <w:sz w:val="24"/>
          <w:szCs w:val="24"/>
        </w:rPr>
        <w:t xml:space="preserve">should be founded in principles of </w:t>
      </w:r>
      <w:r w:rsidR="00E53884" w:rsidRPr="00C67A77">
        <w:rPr>
          <w:rFonts w:ascii="Times New Roman" w:hAnsi="Times New Roman" w:cs="Times New Roman"/>
          <w:sz w:val="24"/>
          <w:szCs w:val="24"/>
        </w:rPr>
        <w:t>reason and rationality</w:t>
      </w:r>
      <w:r w:rsidR="008C32C9">
        <w:rPr>
          <w:rFonts w:ascii="Times New Roman" w:hAnsi="Times New Roman" w:cs="Times New Roman"/>
          <w:sz w:val="24"/>
          <w:szCs w:val="24"/>
        </w:rPr>
        <w:t xml:space="preserve"> particularly where the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experiments </w:t>
      </w:r>
      <w:r w:rsidR="008C32C9">
        <w:rPr>
          <w:rFonts w:ascii="Times New Roman" w:hAnsi="Times New Roman" w:cs="Times New Roman"/>
          <w:sz w:val="24"/>
          <w:szCs w:val="24"/>
        </w:rPr>
        <w:t xml:space="preserve">involved leads to creation or termination of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life. </w:t>
      </w:r>
      <w:r w:rsidR="00FF7405">
        <w:rPr>
          <w:rFonts w:ascii="Times New Roman" w:hAnsi="Times New Roman" w:cs="Times New Roman"/>
          <w:sz w:val="24"/>
          <w:szCs w:val="24"/>
        </w:rPr>
        <w:t>Shelley</w:t>
      </w:r>
      <w:r w:rsidR="008C32C9">
        <w:rPr>
          <w:rFonts w:ascii="Times New Roman" w:hAnsi="Times New Roman" w:cs="Times New Roman"/>
          <w:sz w:val="24"/>
          <w:szCs w:val="24"/>
        </w:rPr>
        <w:t xml:space="preserve"> uses the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Luigi Galvani’s </w:t>
      </w:r>
      <w:r w:rsidR="008C32C9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E53884" w:rsidRPr="00C67A77">
        <w:rPr>
          <w:rFonts w:ascii="Times New Roman" w:hAnsi="Times New Roman" w:cs="Times New Roman"/>
          <w:sz w:val="24"/>
          <w:szCs w:val="24"/>
        </w:rPr>
        <w:t>experiment</w:t>
      </w:r>
      <w:r w:rsidR="008C32C9">
        <w:rPr>
          <w:rFonts w:ascii="Times New Roman" w:hAnsi="Times New Roman" w:cs="Times New Roman"/>
          <w:sz w:val="24"/>
          <w:szCs w:val="24"/>
        </w:rPr>
        <w:t xml:space="preserve"> to demonstrate if the principles of rationality and reason are observed. </w:t>
      </w:r>
      <w:r w:rsidR="00FF7405" w:rsidRPr="00C67A77">
        <w:rPr>
          <w:rFonts w:ascii="Times New Roman" w:hAnsi="Times New Roman" w:cs="Times New Roman"/>
          <w:sz w:val="24"/>
          <w:szCs w:val="24"/>
        </w:rPr>
        <w:t>Luigi</w:t>
      </w:r>
      <w:r w:rsidR="00FF7405">
        <w:rPr>
          <w:rFonts w:ascii="Times New Roman" w:hAnsi="Times New Roman" w:cs="Times New Roman"/>
          <w:sz w:val="24"/>
          <w:szCs w:val="24"/>
        </w:rPr>
        <w:t xml:space="preserve"> while conducting the experiment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“</w:t>
      </w:r>
      <w:r w:rsidR="00FF7405">
        <w:rPr>
          <w:rFonts w:ascii="Times New Roman" w:hAnsi="Times New Roman" w:cs="Times New Roman"/>
          <w:sz w:val="24"/>
          <w:szCs w:val="24"/>
        </w:rPr>
        <w:t>stated that using ‘animal electricity</w:t>
      </w:r>
      <w:r w:rsidR="00FF7405" w:rsidRPr="00C67A77">
        <w:rPr>
          <w:rFonts w:ascii="Times New Roman" w:hAnsi="Times New Roman" w:cs="Times New Roman"/>
          <w:sz w:val="24"/>
          <w:szCs w:val="24"/>
        </w:rPr>
        <w:t xml:space="preserve">’ </w:t>
      </w:r>
      <w:r w:rsidR="00FF7405">
        <w:rPr>
          <w:rFonts w:ascii="Times New Roman" w:hAnsi="Times New Roman" w:cs="Times New Roman"/>
          <w:sz w:val="24"/>
          <w:szCs w:val="24"/>
        </w:rPr>
        <w:t xml:space="preserve">injections </w:t>
      </w:r>
      <w:r w:rsidR="00E53884" w:rsidRPr="00C67A77">
        <w:rPr>
          <w:rFonts w:ascii="Times New Roman" w:hAnsi="Times New Roman" w:cs="Times New Roman"/>
          <w:sz w:val="24"/>
          <w:szCs w:val="24"/>
        </w:rPr>
        <w:t>he could reanimate dead which he managed to do when his dead specimens were affixed with metal pins connected to plates rubbed together to create an elec</w:t>
      </w:r>
      <w:r w:rsidR="00F11DE4">
        <w:rPr>
          <w:rFonts w:ascii="Times New Roman" w:hAnsi="Times New Roman" w:cs="Times New Roman"/>
          <w:sz w:val="24"/>
          <w:szCs w:val="24"/>
        </w:rPr>
        <w:t xml:space="preserve">trical charge” (Oakes 62). Similar experimental conditions are demonstrated in </w:t>
      </w:r>
      <w:r w:rsidR="00F11DE4" w:rsidRPr="00C67A77">
        <w:rPr>
          <w:rFonts w:ascii="Times New Roman" w:hAnsi="Times New Roman" w:cs="Times New Roman"/>
          <w:sz w:val="24"/>
          <w:szCs w:val="24"/>
        </w:rPr>
        <w:t>Victor Frankenstein’s</w:t>
      </w:r>
      <w:r w:rsidR="00F11DE4">
        <w:rPr>
          <w:rFonts w:ascii="Times New Roman" w:hAnsi="Times New Roman" w:cs="Times New Roman"/>
          <w:sz w:val="24"/>
          <w:szCs w:val="24"/>
        </w:rPr>
        <w:t xml:space="preserve"> </w:t>
      </w:r>
      <w:r w:rsidR="00F11DE4" w:rsidRPr="00C67A77">
        <w:rPr>
          <w:rFonts w:ascii="Times New Roman" w:hAnsi="Times New Roman" w:cs="Times New Roman"/>
          <w:sz w:val="24"/>
          <w:szCs w:val="24"/>
        </w:rPr>
        <w:t>experiment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. </w:t>
      </w:r>
      <w:r w:rsidR="00F11DE4">
        <w:rPr>
          <w:rFonts w:ascii="Times New Roman" w:hAnsi="Times New Roman" w:cs="Times New Roman"/>
          <w:sz w:val="24"/>
          <w:szCs w:val="24"/>
        </w:rPr>
        <w:t>Victor wants to create a monster using a process that is not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fully disclosed</w:t>
      </w:r>
      <w:r w:rsidR="00F11DE4">
        <w:rPr>
          <w:rFonts w:ascii="Times New Roman" w:hAnsi="Times New Roman" w:cs="Times New Roman"/>
          <w:sz w:val="24"/>
          <w:szCs w:val="24"/>
        </w:rPr>
        <w:t xml:space="preserve">: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“[infusing] a spark of being into the lifeless thing,” which can be read as the use of electric current, similar to Galvani’s experiment (Shelley 45). </w:t>
      </w:r>
    </w:p>
    <w:p w:rsidR="00F11DE4" w:rsidRDefault="00F11DE4" w:rsidP="00C67A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Shelley notes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that scientific </w:t>
      </w:r>
      <w:r>
        <w:rPr>
          <w:rFonts w:ascii="Times New Roman" w:hAnsi="Times New Roman" w:cs="Times New Roman"/>
          <w:sz w:val="24"/>
          <w:szCs w:val="24"/>
        </w:rPr>
        <w:t>methods used in these experiments are creates unc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ertainty: It was a dreary night of </w:t>
      </w:r>
      <w:r w:rsidRPr="00C67A77">
        <w:rPr>
          <w:rFonts w:ascii="Times New Roman" w:hAnsi="Times New Roman" w:cs="Times New Roman"/>
          <w:sz w:val="24"/>
          <w:szCs w:val="24"/>
        </w:rPr>
        <w:t>November that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I beheld the accomplishment of my toils. With an anxiety that almost amounted to agony, I collected the instruments of life around me…It was already one in the morning; the rain pattered dismally against the panes, and my candle was nearly burnt out, when, by the glimmer of the half-extinguished light, I saw the dull y</w:t>
      </w:r>
      <w:r>
        <w:rPr>
          <w:rFonts w:ascii="Times New Roman" w:hAnsi="Times New Roman" w:cs="Times New Roman"/>
          <w:sz w:val="24"/>
          <w:szCs w:val="24"/>
        </w:rPr>
        <w:t xml:space="preserve">ellow eye of the creature open </w:t>
      </w:r>
      <w:r w:rsidR="00E53884" w:rsidRPr="00C67A77">
        <w:rPr>
          <w:rFonts w:ascii="Times New Roman" w:hAnsi="Times New Roman" w:cs="Times New Roman"/>
          <w:sz w:val="24"/>
          <w:szCs w:val="24"/>
        </w:rPr>
        <w:t>(Shelley 45)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Shelley is </w:t>
      </w:r>
      <w:r>
        <w:rPr>
          <w:rFonts w:ascii="Times New Roman" w:hAnsi="Times New Roman" w:cs="Times New Roman"/>
          <w:sz w:val="24"/>
          <w:szCs w:val="24"/>
        </w:rPr>
        <w:t>able to show the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truth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that Frankenstein </w:t>
      </w:r>
      <w:r>
        <w:rPr>
          <w:rFonts w:ascii="Times New Roman" w:hAnsi="Times New Roman" w:cs="Times New Roman"/>
          <w:sz w:val="24"/>
          <w:szCs w:val="24"/>
        </w:rPr>
        <w:t xml:space="preserve">is not fully certain of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creature will be born from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his </w:t>
      </w:r>
      <w:r>
        <w:rPr>
          <w:rFonts w:ascii="Times New Roman" w:hAnsi="Times New Roman" w:cs="Times New Roman"/>
          <w:sz w:val="24"/>
          <w:szCs w:val="24"/>
        </w:rPr>
        <w:t>experiment</w:t>
      </w:r>
      <w:r w:rsidR="00E53884" w:rsidRPr="00C67A77">
        <w:rPr>
          <w:rFonts w:ascii="Times New Roman" w:hAnsi="Times New Roman" w:cs="Times New Roman"/>
          <w:sz w:val="24"/>
          <w:szCs w:val="24"/>
        </w:rPr>
        <w:t>.</w:t>
      </w:r>
    </w:p>
    <w:p w:rsidR="003320CE" w:rsidRDefault="00F11DE4" w:rsidP="00C67A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The </w:t>
      </w:r>
      <w:r w:rsidR="00481419">
        <w:rPr>
          <w:rFonts w:ascii="Times New Roman" w:hAnsi="Times New Roman" w:cs="Times New Roman"/>
          <w:sz w:val="24"/>
          <w:szCs w:val="24"/>
        </w:rPr>
        <w:t>quoted excerpts from</w:t>
      </w:r>
      <w:r w:rsidR="003320CE">
        <w:rPr>
          <w:rFonts w:ascii="Times New Roman" w:hAnsi="Times New Roman" w:cs="Times New Roman"/>
          <w:sz w:val="24"/>
          <w:szCs w:val="24"/>
        </w:rPr>
        <w:t xml:space="preserve"> </w:t>
      </w:r>
      <w:r w:rsidR="003320CE" w:rsidRPr="00C67A77">
        <w:rPr>
          <w:rFonts w:ascii="Times New Roman" w:hAnsi="Times New Roman" w:cs="Times New Roman"/>
          <w:sz w:val="24"/>
          <w:szCs w:val="24"/>
        </w:rPr>
        <w:t>novel </w:t>
      </w:r>
      <w:r w:rsidR="003320CE" w:rsidRPr="00C67A77">
        <w:rPr>
          <w:rFonts w:ascii="Times New Roman" w:hAnsi="Times New Roman" w:cs="Times New Roman"/>
          <w:i/>
          <w:iCs/>
          <w:sz w:val="24"/>
          <w:szCs w:val="24"/>
        </w:rPr>
        <w:t>Frankenstein </w:t>
      </w:r>
      <w:r w:rsidR="00481419">
        <w:rPr>
          <w:rFonts w:ascii="Times New Roman" w:hAnsi="Times New Roman" w:cs="Times New Roman"/>
          <w:iCs/>
          <w:sz w:val="24"/>
          <w:szCs w:val="24"/>
        </w:rPr>
        <w:t>demonstrate that failure to follow biosafety standards while conducting scientific experiments can lead to undesired and possibly harmful outcomes. T</w:t>
      </w:r>
      <w:r w:rsidR="00391B93">
        <w:rPr>
          <w:rFonts w:ascii="Times New Roman" w:hAnsi="Times New Roman" w:cs="Times New Roman"/>
          <w:sz w:val="24"/>
          <w:szCs w:val="24"/>
        </w:rPr>
        <w:t>he following questions</w:t>
      </w:r>
      <w:r w:rsidR="00481419">
        <w:rPr>
          <w:rFonts w:ascii="Times New Roman" w:hAnsi="Times New Roman" w:cs="Times New Roman"/>
          <w:sz w:val="24"/>
          <w:szCs w:val="24"/>
        </w:rPr>
        <w:t xml:space="preserve"> emerge from biosafety topic analysis in the novel</w:t>
      </w:r>
      <w:r w:rsidR="00391B93">
        <w:rPr>
          <w:rFonts w:ascii="Times New Roman" w:hAnsi="Times New Roman" w:cs="Times New Roman"/>
          <w:sz w:val="24"/>
          <w:szCs w:val="24"/>
        </w:rPr>
        <w:t>: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20CE">
        <w:rPr>
          <w:rFonts w:ascii="Times New Roman" w:hAnsi="Times New Roman" w:cs="Times New Roman"/>
          <w:sz w:val="24"/>
          <w:szCs w:val="24"/>
        </w:rPr>
        <w:t>there</w:t>
      </w:r>
      <w:r w:rsidR="00391B93">
        <w:rPr>
          <w:rFonts w:ascii="Times New Roman" w:hAnsi="Times New Roman" w:cs="Times New Roman"/>
          <w:sz w:val="24"/>
          <w:szCs w:val="24"/>
        </w:rPr>
        <w:t xml:space="preserve"> 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20CE">
        <w:rPr>
          <w:rFonts w:ascii="Times New Roman" w:hAnsi="Times New Roman" w:cs="Times New Roman"/>
          <w:sz w:val="24"/>
          <w:szCs w:val="24"/>
        </w:rPr>
        <w:t>uncertainty arising</w:t>
      </w:r>
      <w:r>
        <w:rPr>
          <w:rFonts w:ascii="Times New Roman" w:hAnsi="Times New Roman" w:cs="Times New Roman"/>
          <w:sz w:val="24"/>
          <w:szCs w:val="24"/>
        </w:rPr>
        <w:t xml:space="preserve"> from conducting </w:t>
      </w:r>
      <w:r w:rsidRPr="00C67A77">
        <w:rPr>
          <w:rFonts w:ascii="Times New Roman" w:hAnsi="Times New Roman" w:cs="Times New Roman"/>
          <w:sz w:val="24"/>
          <w:szCs w:val="24"/>
        </w:rPr>
        <w:t>scientific</w:t>
      </w:r>
      <w:r>
        <w:rPr>
          <w:rFonts w:ascii="Times New Roman" w:hAnsi="Times New Roman" w:cs="Times New Roman"/>
          <w:sz w:val="24"/>
          <w:szCs w:val="24"/>
        </w:rPr>
        <w:t xml:space="preserve"> experiments </w:t>
      </w:r>
      <w:r w:rsidR="00391B93">
        <w:rPr>
          <w:rFonts w:ascii="Times New Roman" w:hAnsi="Times New Roman" w:cs="Times New Roman"/>
          <w:sz w:val="24"/>
          <w:szCs w:val="24"/>
        </w:rPr>
        <w:t>that do not follow biosafety and bioethics principles? Does the author suggest that although we should embrace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</w:t>
      </w:r>
      <w:r w:rsidR="00391B93">
        <w:rPr>
          <w:rFonts w:ascii="Times New Roman" w:hAnsi="Times New Roman" w:cs="Times New Roman"/>
          <w:sz w:val="24"/>
          <w:szCs w:val="24"/>
        </w:rPr>
        <w:t xml:space="preserve">all </w:t>
      </w:r>
      <w:r w:rsidR="00391B93" w:rsidRPr="00C67A77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391B93">
        <w:rPr>
          <w:rFonts w:ascii="Times New Roman" w:hAnsi="Times New Roman" w:cs="Times New Roman"/>
          <w:sz w:val="24"/>
          <w:szCs w:val="24"/>
        </w:rPr>
        <w:t xml:space="preserve">discoveries that improve the quality of human life? The research paper will focus on answering the tentative question which is stated as follows: Should we develop and enforce </w:t>
      </w:r>
      <w:r w:rsidR="002233BA">
        <w:rPr>
          <w:rFonts w:ascii="Times New Roman" w:hAnsi="Times New Roman" w:cs="Times New Roman"/>
          <w:sz w:val="24"/>
          <w:szCs w:val="24"/>
        </w:rPr>
        <w:t xml:space="preserve">a </w:t>
      </w:r>
      <w:r w:rsidR="00391B93">
        <w:rPr>
          <w:rFonts w:ascii="Times New Roman" w:hAnsi="Times New Roman" w:cs="Times New Roman"/>
          <w:sz w:val="24"/>
          <w:szCs w:val="24"/>
        </w:rPr>
        <w:t xml:space="preserve">safety code that will guide experiments especially 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those </w:t>
      </w:r>
      <w:r w:rsidR="00391B93">
        <w:rPr>
          <w:rFonts w:ascii="Times New Roman" w:hAnsi="Times New Roman" w:cs="Times New Roman"/>
          <w:sz w:val="24"/>
          <w:szCs w:val="24"/>
        </w:rPr>
        <w:t>that are capable of causing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mass destruction </w:t>
      </w:r>
      <w:r w:rsidR="00391B93">
        <w:rPr>
          <w:rFonts w:ascii="Times New Roman" w:hAnsi="Times New Roman" w:cs="Times New Roman"/>
          <w:sz w:val="24"/>
          <w:szCs w:val="24"/>
        </w:rPr>
        <w:t xml:space="preserve">or </w:t>
      </w:r>
      <w:r w:rsidR="002233BA">
        <w:rPr>
          <w:rFonts w:ascii="Times New Roman" w:hAnsi="Times New Roman" w:cs="Times New Roman"/>
          <w:sz w:val="24"/>
          <w:szCs w:val="24"/>
        </w:rPr>
        <w:t>loss of lives?</w:t>
      </w:r>
      <w:r w:rsidR="00E53884" w:rsidRPr="00C67A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20CE" w:rsidRDefault="003320CE" w:rsidP="00C67A77">
      <w:pPr>
        <w:rPr>
          <w:rFonts w:ascii="Times New Roman" w:hAnsi="Times New Roman" w:cs="Times New Roman"/>
          <w:sz w:val="24"/>
          <w:szCs w:val="24"/>
        </w:rPr>
      </w:pPr>
    </w:p>
    <w:p w:rsidR="003320CE" w:rsidRDefault="003320CE" w:rsidP="00C67A77">
      <w:pPr>
        <w:rPr>
          <w:rFonts w:ascii="Times New Roman" w:hAnsi="Times New Roman" w:cs="Times New Roman"/>
          <w:sz w:val="24"/>
          <w:szCs w:val="24"/>
        </w:rPr>
      </w:pPr>
    </w:p>
    <w:p w:rsidR="003320CE" w:rsidRDefault="003320CE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8307D5" w:rsidRDefault="008307D5" w:rsidP="00C67A77">
      <w:pPr>
        <w:rPr>
          <w:rFonts w:ascii="Times New Roman" w:hAnsi="Times New Roman" w:cs="Times New Roman"/>
          <w:sz w:val="24"/>
          <w:szCs w:val="24"/>
        </w:rPr>
      </w:pPr>
    </w:p>
    <w:p w:rsidR="00E53884" w:rsidRPr="00C67A77" w:rsidRDefault="00E53884" w:rsidP="008307D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67A77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8307D5" w:rsidRDefault="008307D5" w:rsidP="008307D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A77">
        <w:rPr>
          <w:rFonts w:ascii="Times New Roman" w:hAnsi="Times New Roman" w:cs="Times New Roman"/>
          <w:sz w:val="24"/>
          <w:szCs w:val="24"/>
        </w:rPr>
        <w:t xml:space="preserve">Oakes, Edward T. “Lab Life: Vitalism, Promethean Science, and Mary Shelley’s. </w:t>
      </w:r>
    </w:p>
    <w:p w:rsidR="008307D5" w:rsidRPr="00C67A77" w:rsidRDefault="008307D5" w:rsidP="008307D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A77">
        <w:rPr>
          <w:rFonts w:ascii="Times New Roman" w:hAnsi="Times New Roman" w:cs="Times New Roman"/>
          <w:sz w:val="24"/>
          <w:szCs w:val="24"/>
        </w:rPr>
        <w:t>Shelley, Mary. </w:t>
      </w:r>
      <w:r w:rsidRPr="00C67A77">
        <w:rPr>
          <w:rFonts w:ascii="Times New Roman" w:hAnsi="Times New Roman" w:cs="Times New Roman"/>
          <w:i/>
          <w:iCs/>
          <w:sz w:val="24"/>
          <w:szCs w:val="24"/>
        </w:rPr>
        <w:t>Frankenstein</w:t>
      </w:r>
      <w:r w:rsidRPr="00C67A77">
        <w:rPr>
          <w:rFonts w:ascii="Times New Roman" w:hAnsi="Times New Roman" w:cs="Times New Roman"/>
          <w:sz w:val="24"/>
          <w:szCs w:val="24"/>
        </w:rPr>
        <w:t>. London: Harper, 2010. Print.</w:t>
      </w:r>
    </w:p>
    <w:p w:rsidR="00F47501" w:rsidRDefault="00F47501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7501" w:rsidRDefault="00F47501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7501" w:rsidRDefault="00F47501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7501" w:rsidRDefault="00F47501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7501" w:rsidRDefault="00F47501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7501" w:rsidRDefault="00F47501" w:rsidP="002A4F8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47501" w:rsidSect="00D74C1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20E" w:rsidRDefault="0083220E" w:rsidP="00D74C16">
      <w:pPr>
        <w:spacing w:after="0" w:line="240" w:lineRule="auto"/>
      </w:pPr>
      <w:r>
        <w:separator/>
      </w:r>
    </w:p>
  </w:endnote>
  <w:endnote w:type="continuationSeparator" w:id="0">
    <w:p w:rsidR="0083220E" w:rsidRDefault="0083220E" w:rsidP="00D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20E" w:rsidRDefault="0083220E" w:rsidP="00D74C16">
      <w:pPr>
        <w:spacing w:after="0" w:line="240" w:lineRule="auto"/>
      </w:pPr>
      <w:r>
        <w:separator/>
      </w:r>
    </w:p>
  </w:footnote>
  <w:footnote w:type="continuationSeparator" w:id="0">
    <w:p w:rsidR="0083220E" w:rsidRDefault="0083220E" w:rsidP="00D7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D1C" w:rsidRPr="00461D1C" w:rsidRDefault="00461D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1D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1428"/>
        <w:docPartObj>
          <w:docPartGallery w:val="Page Numbers (Top of Page)"/>
          <w:docPartUnique/>
        </w:docPartObj>
      </w:sdtPr>
      <w:sdtEndPr/>
      <w:sdtContent>
        <w:r w:rsidRPr="00461D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D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668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1D1C" w:rsidRDefault="00461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14"/>
      <w:docPartObj>
        <w:docPartGallery w:val="Page Numbers (Top of Page)"/>
        <w:docPartUnique/>
      </w:docPartObj>
    </w:sdtPr>
    <w:sdtEndPr/>
    <w:sdtContent>
      <w:p w:rsidR="00461D1C" w:rsidRPr="00D74C16" w:rsidRDefault="00461D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C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C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141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61D1C" w:rsidRPr="00D74C16" w:rsidRDefault="00461D1C">
    <w:pPr>
      <w:pStyle w:val="Header"/>
      <w:rPr>
        <w:rFonts w:ascii="Times New Roman" w:hAnsi="Times New Roman" w:cs="Times New Roman"/>
        <w:sz w:val="24"/>
        <w:szCs w:val="24"/>
      </w:rPr>
    </w:pPr>
    <w:r w:rsidRPr="00D74C16">
      <w:rPr>
        <w:rFonts w:ascii="Times New Roman" w:hAnsi="Times New Roman" w:cs="Times New Roman"/>
        <w:sz w:val="24"/>
        <w:szCs w:val="24"/>
      </w:rPr>
      <w:t>SURNAME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B7E"/>
    <w:multiLevelType w:val="hybridMultilevel"/>
    <w:tmpl w:val="9ED26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22F21"/>
    <w:multiLevelType w:val="multilevel"/>
    <w:tmpl w:val="9B3C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C16"/>
    <w:rsid w:val="000359FA"/>
    <w:rsid w:val="00173ED3"/>
    <w:rsid w:val="001B0250"/>
    <w:rsid w:val="001B16C2"/>
    <w:rsid w:val="00216AC0"/>
    <w:rsid w:val="002172A2"/>
    <w:rsid w:val="002233BA"/>
    <w:rsid w:val="002A4F87"/>
    <w:rsid w:val="003320CE"/>
    <w:rsid w:val="0034653D"/>
    <w:rsid w:val="00391B93"/>
    <w:rsid w:val="00410E02"/>
    <w:rsid w:val="00460AB5"/>
    <w:rsid w:val="00461D1C"/>
    <w:rsid w:val="004761DD"/>
    <w:rsid w:val="00481419"/>
    <w:rsid w:val="00643ED0"/>
    <w:rsid w:val="006D7463"/>
    <w:rsid w:val="007454F3"/>
    <w:rsid w:val="00793EE4"/>
    <w:rsid w:val="007B248D"/>
    <w:rsid w:val="007C5C3F"/>
    <w:rsid w:val="008307D5"/>
    <w:rsid w:val="0083220E"/>
    <w:rsid w:val="00854AD1"/>
    <w:rsid w:val="008C32C9"/>
    <w:rsid w:val="00941384"/>
    <w:rsid w:val="00B34951"/>
    <w:rsid w:val="00C07DB6"/>
    <w:rsid w:val="00C67A77"/>
    <w:rsid w:val="00CE279E"/>
    <w:rsid w:val="00CF2537"/>
    <w:rsid w:val="00D028B6"/>
    <w:rsid w:val="00D36684"/>
    <w:rsid w:val="00D50417"/>
    <w:rsid w:val="00D74C16"/>
    <w:rsid w:val="00E53884"/>
    <w:rsid w:val="00E573F7"/>
    <w:rsid w:val="00EC3229"/>
    <w:rsid w:val="00F11DE4"/>
    <w:rsid w:val="00F47501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16"/>
  </w:style>
  <w:style w:type="paragraph" w:styleId="Footer">
    <w:name w:val="footer"/>
    <w:basedOn w:val="Normal"/>
    <w:link w:val="FooterChar"/>
    <w:uiPriority w:val="99"/>
    <w:semiHidden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C16"/>
  </w:style>
  <w:style w:type="paragraph" w:styleId="BalloonText">
    <w:name w:val="Balloon Text"/>
    <w:basedOn w:val="Normal"/>
    <w:link w:val="BalloonTextChar"/>
    <w:uiPriority w:val="99"/>
    <w:semiHidden/>
    <w:unhideWhenUsed/>
    <w:rsid w:val="00D7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C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F253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53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E5388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8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3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8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19</cp:revision>
  <dcterms:created xsi:type="dcterms:W3CDTF">2018-09-06T19:03:00Z</dcterms:created>
  <dcterms:modified xsi:type="dcterms:W3CDTF">2019-05-27T19:15:00Z</dcterms:modified>
</cp:coreProperties>
</file>